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3351C" w14:textId="77777777" w:rsidR="00A16A28" w:rsidRDefault="00DA0557">
      <w:pPr>
        <w:pBdr>
          <w:top w:val="single" w:sz="4" w:space="10" w:color="4F81BD"/>
          <w:left w:val="nil"/>
          <w:bottom w:val="single" w:sz="4" w:space="4" w:color="4F81BD"/>
          <w:right w:val="nil"/>
          <w:between w:val="nil"/>
        </w:pBdr>
        <w:spacing w:before="1320" w:line="276" w:lineRule="auto"/>
        <w:ind w:left="907" w:right="964"/>
        <w:jc w:val="center"/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 xml:space="preserve">   CANEVAS CONCEPT NOTE</w:t>
      </w:r>
    </w:p>
    <w:p w14:paraId="20A96F55" w14:textId="77777777" w:rsidR="00A16A28" w:rsidRDefault="00A16A28">
      <w:pPr>
        <w:spacing w:line="480" w:lineRule="auto"/>
        <w:rPr>
          <w:rFonts w:ascii="Helvetica Neue" w:eastAsia="Helvetica Neue" w:hAnsi="Helvetica Neue" w:cs="Helvetica Neue"/>
          <w:b/>
          <w:bCs/>
          <w:sz w:val="22"/>
          <w:szCs w:val="22"/>
        </w:rPr>
      </w:pPr>
    </w:p>
    <w:p w14:paraId="1F20D989" w14:textId="77777777" w:rsidR="00A16A28" w:rsidRDefault="00DA0557">
      <w:pPr>
        <w:numPr>
          <w:ilvl w:val="0"/>
          <w:numId w:val="2"/>
        </w:numPr>
        <w:spacing w:line="480" w:lineRule="auto"/>
        <w:rPr>
          <w:rFonts w:ascii="Helvetica Neue" w:eastAsia="Helvetica Neue" w:hAnsi="Helvetica Neue" w:cs="Helvetica Neue"/>
          <w:b/>
          <w:bCs/>
          <w:sz w:val="22"/>
          <w:szCs w:val="22"/>
        </w:rPr>
      </w:pPr>
      <w:r>
        <w:rPr>
          <w:rFonts w:ascii="Helvetica Neue" w:eastAsia="Helvetica Neue" w:hAnsi="Helvetica Neue" w:cs="Helvetica Neue"/>
          <w:b/>
          <w:bCs/>
          <w:sz w:val="22"/>
          <w:szCs w:val="22"/>
        </w:rPr>
        <w:t>Présentation de l’ONG ou de l’association</w:t>
      </w:r>
    </w:p>
    <w:tbl>
      <w:tblPr>
        <w:tblStyle w:val="a0"/>
        <w:tblW w:w="9608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54"/>
        <w:gridCol w:w="5654"/>
      </w:tblGrid>
      <w:tr w:rsidR="00A16A28" w14:paraId="22ADE066" w14:textId="77777777" w:rsidTr="00310221">
        <w:trPr>
          <w:jc w:val="center"/>
        </w:trPr>
        <w:tc>
          <w:tcPr>
            <w:tcW w:w="3954" w:type="dxa"/>
            <w:vAlign w:val="center"/>
          </w:tcPr>
          <w:p w14:paraId="4A462573" w14:textId="77777777" w:rsidR="00A16A28" w:rsidRDefault="00DA0557">
            <w:pPr>
              <w:spacing w:line="480" w:lineRule="auto"/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  <w:t>Nom de l’ONG ou de l’association</w:t>
            </w:r>
          </w:p>
        </w:tc>
        <w:tc>
          <w:tcPr>
            <w:tcW w:w="5654" w:type="dxa"/>
            <w:vAlign w:val="center"/>
          </w:tcPr>
          <w:p w14:paraId="00178DF7" w14:textId="77777777" w:rsidR="00A16A28" w:rsidRDefault="00A16A28">
            <w:pPr>
              <w:spacing w:line="480" w:lineRule="auto"/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</w:pPr>
          </w:p>
        </w:tc>
      </w:tr>
      <w:tr w:rsidR="00A16A28" w14:paraId="29106251" w14:textId="77777777" w:rsidTr="00310221">
        <w:trPr>
          <w:trHeight w:val="405"/>
          <w:jc w:val="center"/>
        </w:trPr>
        <w:tc>
          <w:tcPr>
            <w:tcW w:w="3954" w:type="dxa"/>
            <w:vAlign w:val="center"/>
          </w:tcPr>
          <w:p w14:paraId="03866E38" w14:textId="77777777" w:rsidR="00A16A28" w:rsidRDefault="00DA0557">
            <w:pPr>
              <w:spacing w:line="480" w:lineRule="auto"/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  <w:t>Année de création</w:t>
            </w:r>
          </w:p>
        </w:tc>
        <w:tc>
          <w:tcPr>
            <w:tcW w:w="5654" w:type="dxa"/>
            <w:vAlign w:val="center"/>
          </w:tcPr>
          <w:p w14:paraId="573F0E31" w14:textId="77777777" w:rsidR="00A16A28" w:rsidRDefault="00A16A28">
            <w:pPr>
              <w:spacing w:line="480" w:lineRule="auto"/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</w:pPr>
          </w:p>
        </w:tc>
      </w:tr>
      <w:tr w:rsidR="00A16A28" w14:paraId="2DC24A11" w14:textId="77777777" w:rsidTr="00310221">
        <w:trPr>
          <w:jc w:val="center"/>
        </w:trPr>
        <w:tc>
          <w:tcPr>
            <w:tcW w:w="3954" w:type="dxa"/>
            <w:vAlign w:val="center"/>
          </w:tcPr>
          <w:p w14:paraId="74988235" w14:textId="77777777" w:rsidR="00A16A28" w:rsidRDefault="00DA0557">
            <w:pPr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  <w:t>Lieu du Bureau principal de l’ONG ou de l’association</w:t>
            </w:r>
          </w:p>
        </w:tc>
        <w:tc>
          <w:tcPr>
            <w:tcW w:w="5654" w:type="dxa"/>
            <w:vAlign w:val="center"/>
          </w:tcPr>
          <w:p w14:paraId="19C821B8" w14:textId="77777777" w:rsidR="00A16A28" w:rsidRDefault="00A16A28">
            <w:pPr>
              <w:spacing w:line="480" w:lineRule="auto"/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</w:pPr>
          </w:p>
        </w:tc>
      </w:tr>
      <w:tr w:rsidR="00A16A28" w14:paraId="7CFACE73" w14:textId="77777777" w:rsidTr="00310221">
        <w:trPr>
          <w:jc w:val="center"/>
        </w:trPr>
        <w:tc>
          <w:tcPr>
            <w:tcW w:w="3954" w:type="dxa"/>
            <w:vAlign w:val="center"/>
          </w:tcPr>
          <w:p w14:paraId="11A026D3" w14:textId="77777777" w:rsidR="00A16A28" w:rsidRDefault="00DA0557">
            <w:pPr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  <w:t>Principales zones d’interventions dans le pays</w:t>
            </w:r>
          </w:p>
        </w:tc>
        <w:tc>
          <w:tcPr>
            <w:tcW w:w="5654" w:type="dxa"/>
            <w:vAlign w:val="center"/>
          </w:tcPr>
          <w:p w14:paraId="47FE2C6B" w14:textId="77777777" w:rsidR="00A16A28" w:rsidRDefault="00A16A28">
            <w:pPr>
              <w:spacing w:line="480" w:lineRule="auto"/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</w:pPr>
          </w:p>
        </w:tc>
      </w:tr>
      <w:tr w:rsidR="00A16A28" w14:paraId="1166A907" w14:textId="77777777" w:rsidTr="00310221">
        <w:trPr>
          <w:jc w:val="center"/>
        </w:trPr>
        <w:tc>
          <w:tcPr>
            <w:tcW w:w="3954" w:type="dxa"/>
            <w:vAlign w:val="center"/>
          </w:tcPr>
          <w:p w14:paraId="3CCEF9DA" w14:textId="77777777" w:rsidR="00A16A28" w:rsidRDefault="00DA0557">
            <w:pPr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  <w:t>Budget Global de l’association ou de l’ONG de l’année 2025</w:t>
            </w:r>
          </w:p>
        </w:tc>
        <w:tc>
          <w:tcPr>
            <w:tcW w:w="5654" w:type="dxa"/>
            <w:vAlign w:val="center"/>
          </w:tcPr>
          <w:p w14:paraId="6B540592" w14:textId="77777777" w:rsidR="00A16A28" w:rsidRDefault="00A16A28">
            <w:pPr>
              <w:spacing w:line="480" w:lineRule="auto"/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</w:pPr>
          </w:p>
        </w:tc>
      </w:tr>
      <w:tr w:rsidR="00A16A28" w14:paraId="23DE9DDF" w14:textId="77777777" w:rsidTr="00310221">
        <w:trPr>
          <w:jc w:val="center"/>
        </w:trPr>
        <w:tc>
          <w:tcPr>
            <w:tcW w:w="3954" w:type="dxa"/>
            <w:vAlign w:val="center"/>
          </w:tcPr>
          <w:p w14:paraId="2A6F361B" w14:textId="77777777" w:rsidR="00A16A28" w:rsidRDefault="00DA0557">
            <w:pPr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  <w:t xml:space="preserve">Numéro du récépissé d’enregistrement et de l’accord-cadre </w:t>
            </w:r>
          </w:p>
        </w:tc>
        <w:tc>
          <w:tcPr>
            <w:tcW w:w="5654" w:type="dxa"/>
            <w:vAlign w:val="center"/>
          </w:tcPr>
          <w:p w14:paraId="077B6501" w14:textId="77777777" w:rsidR="00A16A28" w:rsidRDefault="00A16A28">
            <w:pPr>
              <w:spacing w:line="480" w:lineRule="auto"/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</w:pPr>
          </w:p>
        </w:tc>
      </w:tr>
      <w:tr w:rsidR="00A16A28" w14:paraId="2EEA7D4E" w14:textId="77777777" w:rsidTr="00310221">
        <w:trPr>
          <w:jc w:val="center"/>
        </w:trPr>
        <w:tc>
          <w:tcPr>
            <w:tcW w:w="3954" w:type="dxa"/>
            <w:vAlign w:val="center"/>
          </w:tcPr>
          <w:p w14:paraId="2E5B4AEE" w14:textId="77777777" w:rsidR="00A16A28" w:rsidRDefault="00DA0557">
            <w:pPr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  <w:t>Personnes de contacts et fonctions</w:t>
            </w:r>
          </w:p>
        </w:tc>
        <w:tc>
          <w:tcPr>
            <w:tcW w:w="5654" w:type="dxa"/>
            <w:vAlign w:val="center"/>
          </w:tcPr>
          <w:p w14:paraId="7F565AE8" w14:textId="77777777" w:rsidR="00A16A28" w:rsidRDefault="00A16A28">
            <w:pPr>
              <w:spacing w:line="480" w:lineRule="auto"/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</w:pPr>
          </w:p>
        </w:tc>
      </w:tr>
      <w:tr w:rsidR="00A16A28" w14:paraId="6E33C267" w14:textId="77777777" w:rsidTr="00310221">
        <w:trPr>
          <w:jc w:val="center"/>
        </w:trPr>
        <w:tc>
          <w:tcPr>
            <w:tcW w:w="3954" w:type="dxa"/>
            <w:vAlign w:val="center"/>
          </w:tcPr>
          <w:p w14:paraId="74D5D919" w14:textId="77777777" w:rsidR="00A16A28" w:rsidRDefault="00DA0557">
            <w:pPr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  <w:t>Contact Email et téléphonique</w:t>
            </w:r>
          </w:p>
        </w:tc>
        <w:tc>
          <w:tcPr>
            <w:tcW w:w="5654" w:type="dxa"/>
            <w:vAlign w:val="center"/>
          </w:tcPr>
          <w:p w14:paraId="4AF68406" w14:textId="77777777" w:rsidR="00A16A28" w:rsidRDefault="00A16A28">
            <w:pPr>
              <w:spacing w:line="480" w:lineRule="auto"/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</w:pPr>
          </w:p>
        </w:tc>
      </w:tr>
      <w:tr w:rsidR="00A16A28" w14:paraId="77348E5E" w14:textId="77777777" w:rsidTr="00310221">
        <w:trPr>
          <w:jc w:val="center"/>
        </w:trPr>
        <w:tc>
          <w:tcPr>
            <w:tcW w:w="3954" w:type="dxa"/>
            <w:vAlign w:val="center"/>
          </w:tcPr>
          <w:p w14:paraId="52B5DCA8" w14:textId="77777777" w:rsidR="00A16A28" w:rsidRDefault="00DA0557">
            <w:pPr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  <w:t>Domaines d’interventions</w:t>
            </w:r>
          </w:p>
        </w:tc>
        <w:tc>
          <w:tcPr>
            <w:tcW w:w="5654" w:type="dxa"/>
            <w:vAlign w:val="center"/>
          </w:tcPr>
          <w:p w14:paraId="25DF00F5" w14:textId="77777777" w:rsidR="00A16A28" w:rsidRDefault="00A16A28">
            <w:pPr>
              <w:spacing w:line="480" w:lineRule="auto"/>
              <w:rPr>
                <w:rFonts w:ascii="Helvetica Neue" w:eastAsia="Helvetica Neue" w:hAnsi="Helvetica Neue" w:cs="Helvetica Neue"/>
                <w:b/>
                <w:bCs/>
                <w:sz w:val="22"/>
                <w:szCs w:val="22"/>
              </w:rPr>
            </w:pPr>
          </w:p>
        </w:tc>
      </w:tr>
    </w:tbl>
    <w:p w14:paraId="3646A469" w14:textId="77777777" w:rsidR="00A16A28" w:rsidRDefault="00A16A28">
      <w:pPr>
        <w:spacing w:line="276" w:lineRule="auto"/>
        <w:rPr>
          <w:rFonts w:ascii="Helvetica Neue" w:eastAsia="Helvetica Neue" w:hAnsi="Helvetica Neue" w:cs="Helvetica Neue"/>
          <w:b/>
          <w:bCs/>
          <w:sz w:val="22"/>
          <w:szCs w:val="22"/>
        </w:rPr>
      </w:pPr>
    </w:p>
    <w:p w14:paraId="4F1E1826" w14:textId="77777777" w:rsidR="00A16A28" w:rsidRDefault="00DA0557">
      <w:pPr>
        <w:numPr>
          <w:ilvl w:val="0"/>
          <w:numId w:val="2"/>
        </w:numPr>
        <w:spacing w:line="276" w:lineRule="auto"/>
        <w:rPr>
          <w:rFonts w:ascii="Helvetica Neue" w:eastAsia="Helvetica Neue" w:hAnsi="Helvetica Neue" w:cs="Helvetica Neue"/>
          <w:b/>
          <w:bCs/>
          <w:sz w:val="22"/>
          <w:szCs w:val="22"/>
        </w:rPr>
      </w:pPr>
      <w:r>
        <w:rPr>
          <w:rFonts w:ascii="Helvetica Neue" w:eastAsia="Helvetica Neue" w:hAnsi="Helvetica Neue" w:cs="Helvetica Neue"/>
          <w:b/>
          <w:bCs/>
          <w:sz w:val="22"/>
          <w:szCs w:val="22"/>
        </w:rPr>
        <w:t>Description du contexte</w:t>
      </w:r>
    </w:p>
    <w:p w14:paraId="509158FF" w14:textId="77777777" w:rsidR="00A16A28" w:rsidRDefault="00DA0557">
      <w:pPr>
        <w:spacing w:line="276" w:lineRule="auto"/>
        <w:rPr>
          <w:rFonts w:ascii="Helvetica Neue" w:eastAsia="Helvetica Neue" w:hAnsi="Helvetica Neue" w:cs="Helvetica Neue"/>
          <w:i/>
          <w:iCs/>
          <w:sz w:val="22"/>
          <w:szCs w:val="22"/>
        </w:rPr>
      </w:pPr>
      <w:r>
        <w:rPr>
          <w:rFonts w:ascii="Helvetica Neue" w:eastAsia="Helvetica Neue" w:hAnsi="Helvetica Neue" w:cs="Helvetica Neue"/>
          <w:i/>
          <w:iCs/>
          <w:sz w:val="22"/>
          <w:szCs w:val="22"/>
        </w:rPr>
        <w:t xml:space="preserve">Expliquer en bref le contexte de (s) région (s) et ou du (es) cercle (s) où vous intervenez  </w:t>
      </w:r>
    </w:p>
    <w:p w14:paraId="73101DC1" w14:textId="77777777" w:rsidR="00A16A28" w:rsidRDefault="00DA0557">
      <w:pPr>
        <w:spacing w:line="276" w:lineRule="auto"/>
        <w:rPr>
          <w:rFonts w:ascii="Helvetica Neue" w:eastAsia="Helvetica Neue" w:hAnsi="Helvetica Neue" w:cs="Helvetica Neue"/>
          <w:i/>
          <w:iCs/>
          <w:sz w:val="22"/>
          <w:szCs w:val="22"/>
        </w:rPr>
      </w:pPr>
      <w:r>
        <w:rPr>
          <w:rFonts w:ascii="Helvetica Neue" w:eastAsia="Helvetica Neue" w:hAnsi="Helvetica Neue" w:cs="Helvetica Neue"/>
          <w:i/>
          <w:iCs/>
          <w:sz w:val="22"/>
          <w:szCs w:val="22"/>
        </w:rPr>
        <w:t>(</w:t>
      </w:r>
      <w:proofErr w:type="gramStart"/>
      <w:r>
        <w:rPr>
          <w:rFonts w:ascii="Helvetica Neue" w:eastAsia="Helvetica Neue" w:hAnsi="Helvetica Neue" w:cs="Helvetica Neue"/>
          <w:i/>
          <w:iCs/>
          <w:sz w:val="22"/>
          <w:szCs w:val="22"/>
        </w:rPr>
        <w:t>politico</w:t>
      </w:r>
      <w:proofErr w:type="gramEnd"/>
      <w:r>
        <w:rPr>
          <w:rFonts w:ascii="Helvetica Neue" w:eastAsia="Helvetica Neue" w:hAnsi="Helvetica Neue" w:cs="Helvetica Neue"/>
          <w:i/>
          <w:iCs/>
          <w:sz w:val="22"/>
          <w:szCs w:val="22"/>
        </w:rPr>
        <w:t xml:space="preserve">-sécuritaire et humanitaire).  </w:t>
      </w:r>
    </w:p>
    <w:p w14:paraId="4C525D43" w14:textId="77777777" w:rsidR="00A16A28" w:rsidRDefault="00DA0557">
      <w:pPr>
        <w:spacing w:line="276" w:lineRule="auto"/>
        <w:rPr>
          <w:rFonts w:ascii="Helvetica Neue" w:eastAsia="Helvetica Neue" w:hAnsi="Helvetica Neue" w:cs="Helvetica Neue"/>
          <w:i/>
          <w:iCs/>
          <w:sz w:val="22"/>
          <w:szCs w:val="22"/>
        </w:rPr>
      </w:pPr>
      <w:r>
        <w:rPr>
          <w:rFonts w:ascii="Helvetica Neue" w:eastAsia="Helvetica Neue" w:hAnsi="Helvetica Neue" w:cs="Helvetica Neue"/>
          <w:i/>
          <w:iCs/>
          <w:sz w:val="22"/>
          <w:szCs w:val="22"/>
        </w:rPr>
        <w:t>Principaux problèmes de sécurités d’a</w:t>
      </w:r>
      <w:r>
        <w:rPr>
          <w:rFonts w:ascii="Helvetica Neue" w:eastAsia="Helvetica Neue" w:hAnsi="Helvetica Neue" w:cs="Helvetica Neue"/>
          <w:i/>
          <w:iCs/>
          <w:sz w:val="22"/>
          <w:szCs w:val="22"/>
        </w:rPr>
        <w:t>ccès identifiées par l’ONG ou l’association dans la fourniture de l’aide humanitaire</w:t>
      </w:r>
    </w:p>
    <w:p w14:paraId="0ED0BFC4" w14:textId="77777777" w:rsidR="00A16A28" w:rsidRDefault="00DA0557">
      <w:pPr>
        <w:spacing w:line="276" w:lineRule="auto"/>
        <w:rPr>
          <w:rFonts w:ascii="Helvetica Neue" w:eastAsia="Helvetica Neue" w:hAnsi="Helvetica Neue" w:cs="Helvetica Neue"/>
          <w:i/>
          <w:iCs/>
          <w:sz w:val="22"/>
          <w:szCs w:val="22"/>
        </w:rPr>
      </w:pPr>
      <w:r>
        <w:rPr>
          <w:rFonts w:ascii="Helvetica Neue" w:eastAsia="Helvetica Neue" w:hAnsi="Helvetica Neue" w:cs="Helvetica Neue"/>
          <w:i/>
          <w:iCs/>
          <w:sz w:val="22"/>
          <w:szCs w:val="22"/>
        </w:rPr>
        <w:t>Quelle est la spécificité de la région, en matière d’exposition aux risques sécuritaires durant l’assistance humanitaire par rapport aux autres régions ou cercles du pays.</w:t>
      </w:r>
      <w:r>
        <w:rPr>
          <w:rFonts w:ascii="Helvetica Neue" w:eastAsia="Helvetica Neue" w:hAnsi="Helvetica Neue" w:cs="Helvetica Neue"/>
          <w:i/>
          <w:iCs/>
          <w:sz w:val="22"/>
          <w:szCs w:val="22"/>
        </w:rPr>
        <w:t xml:space="preserve">  </w:t>
      </w:r>
    </w:p>
    <w:p w14:paraId="79596F4F" w14:textId="77777777" w:rsidR="00A16A28" w:rsidRDefault="00A16A28">
      <w:pPr>
        <w:spacing w:line="276" w:lineRule="auto"/>
        <w:rPr>
          <w:rFonts w:ascii="Helvetica Neue" w:eastAsia="Helvetica Neue" w:hAnsi="Helvetica Neue" w:cs="Helvetica Neue"/>
          <w:b/>
          <w:bCs/>
          <w:sz w:val="22"/>
          <w:szCs w:val="22"/>
        </w:rPr>
      </w:pPr>
    </w:p>
    <w:p w14:paraId="771010DF" w14:textId="77777777" w:rsidR="00A16A28" w:rsidRDefault="00DA0557">
      <w:pPr>
        <w:numPr>
          <w:ilvl w:val="0"/>
          <w:numId w:val="2"/>
        </w:numPr>
        <w:spacing w:line="276" w:lineRule="auto"/>
        <w:rPr>
          <w:rFonts w:ascii="Helvetica Neue" w:eastAsia="Helvetica Neue" w:hAnsi="Helvetica Neue" w:cs="Helvetica Neue"/>
          <w:b/>
          <w:bCs/>
          <w:sz w:val="22"/>
          <w:szCs w:val="22"/>
        </w:rPr>
      </w:pPr>
      <w:r>
        <w:rPr>
          <w:rFonts w:ascii="Helvetica Neue" w:eastAsia="Helvetica Neue" w:hAnsi="Helvetica Neue" w:cs="Helvetica Neue"/>
          <w:b/>
          <w:bCs/>
          <w:sz w:val="22"/>
          <w:szCs w:val="22"/>
        </w:rPr>
        <w:t>Capacité Opérationnelle de l’ONG ou de l’association</w:t>
      </w:r>
    </w:p>
    <w:p w14:paraId="3E643FDC" w14:textId="77777777" w:rsidR="00A16A28" w:rsidRDefault="00DA0557">
      <w:pPr>
        <w:spacing w:line="276" w:lineRule="auto"/>
        <w:rPr>
          <w:rFonts w:ascii="Helvetica Neue" w:eastAsia="Helvetica Neue" w:hAnsi="Helvetica Neue" w:cs="Helvetica Neue"/>
          <w:i/>
          <w:iCs/>
          <w:sz w:val="22"/>
          <w:szCs w:val="22"/>
        </w:rPr>
      </w:pPr>
      <w:r>
        <w:rPr>
          <w:rFonts w:ascii="Helvetica Neue" w:eastAsia="Helvetica Neue" w:hAnsi="Helvetica Neue" w:cs="Helvetica Neue"/>
          <w:i/>
          <w:iCs/>
          <w:sz w:val="22"/>
          <w:szCs w:val="22"/>
        </w:rPr>
        <w:lastRenderedPageBreak/>
        <w:t>Expliquer l’expérience géographique de l’ONG ou de l’association dans la (es) région (s), la commune et dans les zones d’accès difficiles</w:t>
      </w:r>
    </w:p>
    <w:p w14:paraId="26F2B6B6" w14:textId="77777777" w:rsidR="00A16A28" w:rsidRDefault="00DA0557">
      <w:pPr>
        <w:spacing w:line="276" w:lineRule="auto"/>
        <w:rPr>
          <w:rFonts w:ascii="Helvetica Neue" w:eastAsia="Helvetica Neue" w:hAnsi="Helvetica Neue" w:cs="Helvetica Neue"/>
          <w:i/>
          <w:iCs/>
          <w:sz w:val="22"/>
          <w:szCs w:val="22"/>
        </w:rPr>
      </w:pPr>
      <w:r>
        <w:rPr>
          <w:rFonts w:ascii="Helvetica Neue" w:eastAsia="Helvetica Neue" w:hAnsi="Helvetica Neue" w:cs="Helvetica Neue"/>
          <w:i/>
          <w:iCs/>
          <w:sz w:val="22"/>
          <w:szCs w:val="22"/>
        </w:rPr>
        <w:t>La capacité à exécuter les projets d’urgences humanitaires et ou de développement</w:t>
      </w:r>
    </w:p>
    <w:p w14:paraId="48582B26" w14:textId="77777777" w:rsidR="00A16A28" w:rsidRDefault="00DA0557">
      <w:pPr>
        <w:spacing w:line="276" w:lineRule="auto"/>
        <w:rPr>
          <w:rFonts w:ascii="Helvetica Neue" w:eastAsia="Helvetica Neue" w:hAnsi="Helvetica Neue" w:cs="Helvetica Neue"/>
          <w:i/>
          <w:iCs/>
          <w:sz w:val="22"/>
          <w:szCs w:val="22"/>
        </w:rPr>
      </w:pPr>
      <w:r>
        <w:rPr>
          <w:rFonts w:ascii="Helvetica Neue" w:eastAsia="Helvetica Neue" w:hAnsi="Helvetica Neue" w:cs="Helvetica Neue"/>
          <w:i/>
          <w:iCs/>
          <w:sz w:val="22"/>
          <w:szCs w:val="22"/>
        </w:rPr>
        <w:t>La capacité de travailler en collabo</w:t>
      </w:r>
      <w:r>
        <w:rPr>
          <w:rFonts w:ascii="Helvetica Neue" w:eastAsia="Helvetica Neue" w:hAnsi="Helvetica Neue" w:cs="Helvetica Neue"/>
          <w:i/>
          <w:iCs/>
          <w:sz w:val="22"/>
          <w:szCs w:val="22"/>
        </w:rPr>
        <w:t xml:space="preserve">ration avec les autorités administratives et services techniques de l’état et autres acteurs humanitaires qui y interviennent  </w:t>
      </w:r>
    </w:p>
    <w:p w14:paraId="797C3222" w14:textId="77777777" w:rsidR="00A16A28" w:rsidRDefault="00DA0557">
      <w:pPr>
        <w:spacing w:line="276" w:lineRule="auto"/>
        <w:rPr>
          <w:rFonts w:ascii="Helvetica Neue" w:eastAsia="Helvetica Neue" w:hAnsi="Helvetica Neue" w:cs="Helvetica Neue"/>
          <w:i/>
          <w:iCs/>
          <w:sz w:val="22"/>
          <w:szCs w:val="22"/>
        </w:rPr>
      </w:pPr>
      <w:r>
        <w:rPr>
          <w:rFonts w:ascii="Helvetica Neue" w:eastAsia="Helvetica Neue" w:hAnsi="Helvetica Neue" w:cs="Helvetica Neue"/>
          <w:i/>
          <w:iCs/>
          <w:sz w:val="22"/>
          <w:szCs w:val="22"/>
        </w:rPr>
        <w:t xml:space="preserve">Expliquer l’approche de l’organisation ou de l’association sur la participation communautaire. </w:t>
      </w:r>
    </w:p>
    <w:p w14:paraId="2C9C40AF" w14:textId="77777777" w:rsidR="00A16A28" w:rsidRDefault="00A16A28">
      <w:pPr>
        <w:spacing w:line="276" w:lineRule="auto"/>
        <w:rPr>
          <w:rFonts w:ascii="Helvetica Neue" w:eastAsia="Helvetica Neue" w:hAnsi="Helvetica Neue" w:cs="Helvetica Neue"/>
          <w:sz w:val="22"/>
          <w:szCs w:val="22"/>
        </w:rPr>
      </w:pPr>
    </w:p>
    <w:p w14:paraId="016A36A5" w14:textId="77777777" w:rsidR="00A16A28" w:rsidRDefault="00A16A28">
      <w:pPr>
        <w:spacing w:line="276" w:lineRule="auto"/>
        <w:rPr>
          <w:rFonts w:ascii="Helvetica Neue" w:eastAsia="Helvetica Neue" w:hAnsi="Helvetica Neue" w:cs="Helvetica Neue"/>
          <w:b/>
          <w:bCs/>
          <w:sz w:val="22"/>
          <w:szCs w:val="22"/>
        </w:rPr>
      </w:pPr>
    </w:p>
    <w:p w14:paraId="62BF0CD7" w14:textId="77777777" w:rsidR="00A16A28" w:rsidRDefault="00DA0557">
      <w:pPr>
        <w:numPr>
          <w:ilvl w:val="0"/>
          <w:numId w:val="2"/>
        </w:numPr>
        <w:spacing w:line="276" w:lineRule="auto"/>
        <w:rPr>
          <w:rFonts w:ascii="Helvetica Neue" w:eastAsia="Helvetica Neue" w:hAnsi="Helvetica Neue" w:cs="Helvetica Neue"/>
          <w:b/>
          <w:bCs/>
          <w:sz w:val="22"/>
          <w:szCs w:val="22"/>
        </w:rPr>
      </w:pPr>
      <w:r>
        <w:rPr>
          <w:rFonts w:ascii="Helvetica Neue" w:eastAsia="Helvetica Neue" w:hAnsi="Helvetica Neue" w:cs="Helvetica Neue"/>
          <w:b/>
          <w:bCs/>
          <w:sz w:val="22"/>
          <w:szCs w:val="22"/>
        </w:rPr>
        <w:t xml:space="preserve">Besoins identifiés en matière </w:t>
      </w:r>
      <w:r>
        <w:rPr>
          <w:rFonts w:ascii="Helvetica Neue" w:eastAsia="Helvetica Neue" w:hAnsi="Helvetica Neue" w:cs="Helvetica Neue"/>
          <w:b/>
          <w:bCs/>
          <w:sz w:val="22"/>
          <w:szCs w:val="22"/>
        </w:rPr>
        <w:t>de Gestion des risques sécuritaires et intérêt de l’ONG ou l’association à participer à l’AMI</w:t>
      </w:r>
    </w:p>
    <w:p w14:paraId="565C7716" w14:textId="77777777" w:rsidR="00A16A28" w:rsidRDefault="00A16A28">
      <w:pPr>
        <w:spacing w:line="276" w:lineRule="auto"/>
        <w:rPr>
          <w:rFonts w:ascii="Helvetica Neue" w:eastAsia="Helvetica Neue" w:hAnsi="Helvetica Neue" w:cs="Helvetica Neue"/>
          <w:sz w:val="22"/>
          <w:szCs w:val="22"/>
        </w:rPr>
      </w:pPr>
    </w:p>
    <w:p w14:paraId="34516A46" w14:textId="77777777" w:rsidR="00A16A28" w:rsidRDefault="00DA0557">
      <w:pPr>
        <w:spacing w:line="276" w:lineRule="auto"/>
        <w:rPr>
          <w:rFonts w:ascii="Helvetica Neue" w:eastAsia="Helvetica Neue" w:hAnsi="Helvetica Neue" w:cs="Helvetica Neue"/>
          <w:i/>
          <w:iCs/>
          <w:sz w:val="22"/>
          <w:szCs w:val="22"/>
        </w:rPr>
      </w:pPr>
      <w:r>
        <w:rPr>
          <w:rFonts w:ascii="Helvetica Neue" w:eastAsia="Helvetica Neue" w:hAnsi="Helvetica Neue" w:cs="Helvetica Neue"/>
          <w:i/>
          <w:iCs/>
          <w:sz w:val="22"/>
          <w:szCs w:val="22"/>
        </w:rPr>
        <w:t>Présenter les besoins en matière d'appui à l'analyse du contexte ainsi qu'à la gestion des risques d'accès et de sécurité dans la zone d'intervention, en précisa</w:t>
      </w:r>
      <w:r>
        <w:rPr>
          <w:rFonts w:ascii="Helvetica Neue" w:eastAsia="Helvetica Neue" w:hAnsi="Helvetica Neue" w:cs="Helvetica Neue"/>
          <w:i/>
          <w:iCs/>
          <w:sz w:val="22"/>
          <w:szCs w:val="22"/>
        </w:rPr>
        <w:t xml:space="preserve">nt les réponses prévues pour renforcer la capacité des acteurs concernés  </w:t>
      </w:r>
    </w:p>
    <w:p w14:paraId="3266CCC2" w14:textId="77777777" w:rsidR="00A16A28" w:rsidRDefault="00DA0557">
      <w:pPr>
        <w:spacing w:line="276" w:lineRule="auto"/>
        <w:rPr>
          <w:rFonts w:ascii="Helvetica Neue" w:eastAsia="Helvetica Neue" w:hAnsi="Helvetica Neue" w:cs="Helvetica Neue"/>
          <w:i/>
          <w:iCs/>
          <w:sz w:val="22"/>
          <w:szCs w:val="22"/>
        </w:rPr>
      </w:pPr>
      <w:r>
        <w:rPr>
          <w:rFonts w:ascii="Helvetica Neue" w:eastAsia="Helvetica Neue" w:hAnsi="Helvetica Neue" w:cs="Helvetica Neue"/>
          <w:i/>
          <w:iCs/>
          <w:sz w:val="22"/>
          <w:szCs w:val="22"/>
        </w:rPr>
        <w:t xml:space="preserve">Expliquer en quoi un soutien éventuel en analyse et la GRS s'inscrit dans le plan stratégique de fonctionnement de l'ONG ou de l’association.   </w:t>
      </w:r>
    </w:p>
    <w:p w14:paraId="2CC9F356" w14:textId="77777777" w:rsidR="00A16A28" w:rsidRDefault="00DA0557">
      <w:pPr>
        <w:spacing w:line="276" w:lineRule="auto"/>
        <w:rPr>
          <w:rFonts w:ascii="Helvetica Neue" w:eastAsia="Helvetica Neue" w:hAnsi="Helvetica Neue" w:cs="Helvetica Neue"/>
          <w:i/>
          <w:iCs/>
          <w:sz w:val="22"/>
          <w:szCs w:val="22"/>
        </w:rPr>
      </w:pPr>
      <w:r>
        <w:rPr>
          <w:rFonts w:ascii="Helvetica Neue" w:eastAsia="Helvetica Neue" w:hAnsi="Helvetica Neue" w:cs="Helvetica Neue"/>
          <w:i/>
          <w:iCs/>
          <w:sz w:val="22"/>
          <w:szCs w:val="22"/>
        </w:rPr>
        <w:t>Eu égard les objectifs de l’AMI, com</w:t>
      </w:r>
      <w:r>
        <w:rPr>
          <w:rFonts w:ascii="Helvetica Neue" w:eastAsia="Helvetica Neue" w:hAnsi="Helvetica Neue" w:cs="Helvetica Neue"/>
          <w:i/>
          <w:iCs/>
          <w:sz w:val="22"/>
          <w:szCs w:val="22"/>
        </w:rPr>
        <w:t>ment l’ONG ou l’association entend répliquer les formations et compétences reçues à d’autres staffs de l’organisation</w:t>
      </w:r>
    </w:p>
    <w:p w14:paraId="5A89014F" w14:textId="77777777" w:rsidR="00A16A28" w:rsidRDefault="00DA0557">
      <w:pPr>
        <w:spacing w:line="276" w:lineRule="auto"/>
        <w:rPr>
          <w:rFonts w:ascii="Helvetica Neue" w:eastAsia="Helvetica Neue" w:hAnsi="Helvetica Neue" w:cs="Helvetica Neue"/>
          <w:i/>
          <w:iCs/>
          <w:sz w:val="22"/>
          <w:szCs w:val="22"/>
        </w:rPr>
      </w:pPr>
      <w:r>
        <w:rPr>
          <w:rFonts w:ascii="Helvetica Neue" w:eastAsia="Helvetica Neue" w:hAnsi="Helvetica Neue" w:cs="Helvetica Neue"/>
          <w:i/>
          <w:iCs/>
          <w:sz w:val="22"/>
          <w:szCs w:val="22"/>
        </w:rPr>
        <w:t xml:space="preserve">Expliquer comment la communauté bénéficierait de façon directe et indirecte de votre meilleure capacité en analyse et gestion des risques </w:t>
      </w:r>
      <w:r>
        <w:rPr>
          <w:rFonts w:ascii="Helvetica Neue" w:eastAsia="Helvetica Neue" w:hAnsi="Helvetica Neue" w:cs="Helvetica Neue"/>
          <w:i/>
          <w:iCs/>
          <w:sz w:val="22"/>
          <w:szCs w:val="22"/>
        </w:rPr>
        <w:t xml:space="preserve">?  </w:t>
      </w:r>
    </w:p>
    <w:p w14:paraId="55041016" w14:textId="77777777" w:rsidR="00A16A28" w:rsidRDefault="00DA0557">
      <w:pPr>
        <w:spacing w:line="276" w:lineRule="auto"/>
        <w:rPr>
          <w:rFonts w:ascii="Helvetica Neue" w:eastAsia="Helvetica Neue" w:hAnsi="Helvetica Neue" w:cs="Helvetica Neue"/>
          <w:i/>
          <w:iCs/>
          <w:sz w:val="22"/>
          <w:szCs w:val="22"/>
        </w:rPr>
      </w:pPr>
      <w:r>
        <w:rPr>
          <w:rFonts w:ascii="Helvetica Neue" w:eastAsia="Helvetica Neue" w:hAnsi="Helvetica Neue" w:cs="Helvetica Neue"/>
          <w:i/>
          <w:iCs/>
          <w:sz w:val="22"/>
          <w:szCs w:val="22"/>
        </w:rPr>
        <w:t xml:space="preserve">Montrer que l’ONG ou l’association à des ressources humaines (profils pertinents) pour participer efficacement aux activités du projet. </w:t>
      </w:r>
    </w:p>
    <w:p w14:paraId="17E9F469" w14:textId="77777777" w:rsidR="00A16A28" w:rsidRDefault="00DA0557">
      <w:pPr>
        <w:spacing w:line="276" w:lineRule="auto"/>
        <w:rPr>
          <w:rFonts w:ascii="Helvetica Neue" w:eastAsia="Helvetica Neue" w:hAnsi="Helvetica Neue" w:cs="Helvetica Neue"/>
          <w:i/>
          <w:iCs/>
          <w:sz w:val="22"/>
          <w:szCs w:val="22"/>
        </w:rPr>
      </w:pPr>
      <w:r>
        <w:rPr>
          <w:rFonts w:ascii="Helvetica Neue" w:eastAsia="Helvetica Neue" w:hAnsi="Helvetica Neue" w:cs="Helvetica Neue"/>
          <w:i/>
          <w:iCs/>
          <w:sz w:val="22"/>
          <w:szCs w:val="22"/>
        </w:rPr>
        <w:t>Comment l’ONG ou l’association prévoit-elle d’assurer le suivi du personnel participant aux activités de renforceme</w:t>
      </w:r>
      <w:r>
        <w:rPr>
          <w:rFonts w:ascii="Helvetica Neue" w:eastAsia="Helvetica Neue" w:hAnsi="Helvetica Neue" w:cs="Helvetica Neue"/>
          <w:i/>
          <w:iCs/>
          <w:sz w:val="22"/>
          <w:szCs w:val="22"/>
        </w:rPr>
        <w:t xml:space="preserve">nt des capacités et de veiller à la mise en pratique des acquis dans le cadre de ses activités.  </w:t>
      </w:r>
    </w:p>
    <w:p w14:paraId="05522083" w14:textId="77777777" w:rsidR="00A16A28" w:rsidRDefault="00DA0557">
      <w:pPr>
        <w:spacing w:line="276" w:lineRule="auto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 xml:space="preserve">  </w:t>
      </w:r>
    </w:p>
    <w:p w14:paraId="3AB5F631" w14:textId="77777777" w:rsidR="00A16A28" w:rsidRDefault="00DA0557">
      <w:pPr>
        <w:numPr>
          <w:ilvl w:val="0"/>
          <w:numId w:val="2"/>
        </w:numPr>
        <w:spacing w:line="276" w:lineRule="auto"/>
        <w:rPr>
          <w:rFonts w:ascii="Helvetica Neue" w:eastAsia="Helvetica Neue" w:hAnsi="Helvetica Neue" w:cs="Helvetica Neue"/>
          <w:b/>
          <w:bCs/>
          <w:sz w:val="22"/>
          <w:szCs w:val="22"/>
        </w:rPr>
      </w:pPr>
      <w:r>
        <w:rPr>
          <w:rFonts w:ascii="Helvetica Neue" w:eastAsia="Helvetica Neue" w:hAnsi="Helvetica Neue" w:cs="Helvetica Neue"/>
          <w:b/>
          <w:bCs/>
          <w:sz w:val="22"/>
          <w:szCs w:val="22"/>
        </w:rPr>
        <w:t>Accès de l’ONG ou de l'association aux mécanismes de coordination et de renforcement de capacité en Gestion des risques sécuritaires en place</w:t>
      </w:r>
    </w:p>
    <w:p w14:paraId="71B27CE8" w14:textId="77777777" w:rsidR="00A16A28" w:rsidRDefault="00DA0557">
      <w:pPr>
        <w:spacing w:line="276" w:lineRule="auto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i/>
          <w:iCs/>
          <w:sz w:val="22"/>
          <w:szCs w:val="22"/>
        </w:rPr>
        <w:t>Expliquer com</w:t>
      </w:r>
      <w:r>
        <w:rPr>
          <w:rFonts w:ascii="Helvetica Neue" w:eastAsia="Helvetica Neue" w:hAnsi="Helvetica Neue" w:cs="Helvetica Neue"/>
          <w:i/>
          <w:iCs/>
          <w:sz w:val="22"/>
          <w:szCs w:val="22"/>
        </w:rPr>
        <w:t>ment vous avez accès aux mécanismes de coordination et de formation en place</w:t>
      </w:r>
      <w:r>
        <w:rPr>
          <w:rFonts w:ascii="Helvetica Neue" w:eastAsia="Helvetica Neue" w:hAnsi="Helvetica Neue" w:cs="Helvetica Neue"/>
          <w:sz w:val="22"/>
          <w:szCs w:val="22"/>
        </w:rPr>
        <w:t xml:space="preserve"> </w:t>
      </w:r>
    </w:p>
    <w:p w14:paraId="676EB894" w14:textId="77777777" w:rsidR="00A16A28" w:rsidRDefault="00A16A28">
      <w:pPr>
        <w:spacing w:line="276" w:lineRule="auto"/>
        <w:rPr>
          <w:rFonts w:ascii="Helvetica Neue" w:eastAsia="Helvetica Neue" w:hAnsi="Helvetica Neue" w:cs="Helvetica Neue"/>
          <w:b/>
          <w:bCs/>
          <w:strike/>
          <w:sz w:val="22"/>
          <w:szCs w:val="22"/>
        </w:rPr>
      </w:pPr>
    </w:p>
    <w:p w14:paraId="1DABFFFA" w14:textId="77777777" w:rsidR="00A16A28" w:rsidRDefault="00DA0557">
      <w:pPr>
        <w:rPr>
          <w:rFonts w:ascii="Helvetica Neue" w:eastAsia="Helvetica Neue" w:hAnsi="Helvetica Neue" w:cs="Helvetica Neue"/>
          <w:b/>
          <w:bCs/>
          <w:sz w:val="22"/>
          <w:szCs w:val="22"/>
        </w:rPr>
      </w:pPr>
      <w:r>
        <w:rPr>
          <w:rFonts w:ascii="Helvetica Neue" w:eastAsia="Helvetica Neue" w:hAnsi="Helvetica Neue" w:cs="Helvetica Neue"/>
          <w:b/>
          <w:bCs/>
          <w:sz w:val="22"/>
          <w:szCs w:val="22"/>
        </w:rPr>
        <w:t xml:space="preserve">Annexes </w:t>
      </w:r>
    </w:p>
    <w:p w14:paraId="6A87D71C" w14:textId="77777777" w:rsidR="00A16A28" w:rsidRDefault="00DA05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66"/>
        <w:jc w:val="both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Le récépissé de reconnaissance de l’association et de l’accord-cadre pour l’ONG  </w:t>
      </w:r>
    </w:p>
    <w:p w14:paraId="78543D56" w14:textId="77777777" w:rsidR="00A16A28" w:rsidRDefault="00DA05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66"/>
        <w:jc w:val="both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Le statut et règlement </w:t>
      </w:r>
      <w:r>
        <w:rPr>
          <w:rFonts w:ascii="Helvetica Neue" w:eastAsia="Helvetica Neue" w:hAnsi="Helvetica Neue" w:cs="Helvetica Neue"/>
          <w:sz w:val="22"/>
          <w:szCs w:val="22"/>
        </w:rPr>
        <w:t>intérieur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de l’</w:t>
      </w:r>
      <w:r>
        <w:rPr>
          <w:rFonts w:ascii="Helvetica Neue" w:eastAsia="Helvetica Neue" w:hAnsi="Helvetica Neue" w:cs="Helvetica Neue"/>
          <w:sz w:val="22"/>
          <w:szCs w:val="22"/>
        </w:rPr>
        <w:t>organisation</w:t>
      </w:r>
    </w:p>
    <w:p w14:paraId="52C20939" w14:textId="77777777" w:rsidR="00A16A28" w:rsidRDefault="00DA05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66"/>
        <w:jc w:val="both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Les attestations de dépôt des rapports annuel d’activités au titre de l’année 2025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</w:t>
      </w:r>
    </w:p>
    <w:p w14:paraId="78E8A8A5" w14:textId="77777777" w:rsidR="00A16A28" w:rsidRDefault="00DA05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66"/>
        <w:jc w:val="both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Les CV de deux représentant habilités à représenter juridiquement l’organisation </w:t>
      </w:r>
    </w:p>
    <w:p w14:paraId="109AB316" w14:textId="77777777" w:rsidR="00A16A28" w:rsidRDefault="00DA05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66"/>
        <w:jc w:val="both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>Le canevas du concept note</w:t>
      </w:r>
    </w:p>
    <w:sectPr w:rsidR="00A16A28">
      <w:headerReference w:type="default" r:id="rId8"/>
      <w:footerReference w:type="default" r:id="rId9"/>
      <w:pgSz w:w="11906" w:h="16838"/>
      <w:pgMar w:top="2268" w:right="1134" w:bottom="2268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E72DD" w14:textId="77777777" w:rsidR="00DA0557" w:rsidRDefault="00DA0557">
      <w:r>
        <w:separator/>
      </w:r>
    </w:p>
  </w:endnote>
  <w:endnote w:type="continuationSeparator" w:id="0">
    <w:p w14:paraId="7007557C" w14:textId="77777777" w:rsidR="00DA0557" w:rsidRDefault="00DA0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53205E10-BC7F-42D7-9CB3-57F9D7FB656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DA86186-AA50-47CA-BE26-A753F6E2D189}"/>
    <w:embedBold r:id="rId3" w:fontKey="{87001126-89BE-493A-8833-208F263B819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72D7C84-302B-446F-8CFE-DE07F0C89081}"/>
  </w:font>
  <w:font w:name="Helvetica Neue">
    <w:charset w:val="00"/>
    <w:family w:val="auto"/>
    <w:pitch w:val="default"/>
    <w:embedRegular r:id="rId5" w:fontKey="{7004E7B2-A2BA-49FD-83EB-D69862DDABB8}"/>
    <w:embedBold r:id="rId6" w:fontKey="{E148F415-5CE5-4122-B045-E25CF97A36C4}"/>
    <w:embedItalic r:id="rId7" w:fontKey="{155C2FF1-4A7D-43EC-8E90-9B0E13DD1E37}"/>
    <w:embedBoldItalic r:id="rId8" w:fontKey="{FA36B692-3F2A-4260-9198-A24E58EA7F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B58BAB7C-8864-456F-9F86-B0BC8CF3A8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76D76" w14:textId="77777777" w:rsidR="00A16A28" w:rsidRDefault="00DA055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Helvetica Neue" w:eastAsia="Helvetica Neue" w:hAnsi="Helvetica Neue" w:cs="Helvetica Neue"/>
        <w:color w:val="000000"/>
        <w:sz w:val="18"/>
        <w:szCs w:val="18"/>
      </w:rPr>
    </w:pPr>
    <w:r>
      <w:rPr>
        <w:rFonts w:ascii="Helvetica Neue" w:eastAsia="Helvetica Neue" w:hAnsi="Helvetica Neue" w:cs="Helvetica Neue"/>
        <w:color w:val="000000"/>
        <w:sz w:val="18"/>
        <w:szCs w:val="18"/>
      </w:rPr>
      <w:fldChar w:fldCharType="begin"/>
    </w:r>
    <w:r>
      <w:rPr>
        <w:rFonts w:ascii="Helvetica Neue" w:eastAsia="Helvetica Neue" w:hAnsi="Helvetica Neue" w:cs="Helvetica Neue"/>
        <w:color w:val="000000"/>
        <w:sz w:val="18"/>
        <w:szCs w:val="18"/>
      </w:rPr>
      <w:instrText>PAGE</w:instrText>
    </w:r>
    <w:r>
      <w:rPr>
        <w:rFonts w:ascii="Helvetica Neue" w:eastAsia="Helvetica Neue" w:hAnsi="Helvetica Neue" w:cs="Helvetica Neue"/>
        <w:color w:val="000000"/>
        <w:sz w:val="18"/>
        <w:szCs w:val="18"/>
      </w:rPr>
      <w:fldChar w:fldCharType="separate"/>
    </w:r>
    <w:r w:rsidR="00310221">
      <w:rPr>
        <w:rFonts w:ascii="Helvetica Neue" w:eastAsia="Helvetica Neue" w:hAnsi="Helvetica Neue" w:cs="Helvetica Neue"/>
        <w:noProof/>
        <w:color w:val="000000"/>
        <w:sz w:val="18"/>
        <w:szCs w:val="18"/>
      </w:rPr>
      <w:t>1</w:t>
    </w:r>
    <w:r>
      <w:rPr>
        <w:rFonts w:ascii="Helvetica Neue" w:eastAsia="Helvetica Neue" w:hAnsi="Helvetica Neue" w:cs="Helvetica Neue"/>
        <w:color w:val="000000"/>
        <w:sz w:val="18"/>
        <w:szCs w:val="18"/>
      </w:rPr>
      <w:fldChar w:fldCharType="end"/>
    </w:r>
  </w:p>
  <w:p w14:paraId="5DCF0E99" w14:textId="77777777" w:rsidR="00A16A28" w:rsidRDefault="00DA0557">
    <w:pPr>
      <w:spacing w:line="259" w:lineRule="auto"/>
      <w:ind w:right="133"/>
      <w:jc w:val="center"/>
    </w:pPr>
    <w:r>
      <w:rPr>
        <w:b/>
        <w:bCs/>
        <w:sz w:val="25"/>
        <w:szCs w:val="25"/>
      </w:rPr>
      <w:t xml:space="preserve">ECHO/-AF/BUD/2026/9107 </w:t>
    </w:r>
  </w:p>
  <w:p w14:paraId="6B6FEF67" w14:textId="77777777" w:rsidR="00A16A28" w:rsidRDefault="00A16A28">
    <w:pPr>
      <w:pBdr>
        <w:top w:val="nil"/>
        <w:left w:val="nil"/>
        <w:bottom w:val="nil"/>
        <w:right w:val="nil"/>
        <w:between w:val="nil"/>
      </w:pBdr>
      <w:ind w:right="266"/>
      <w:jc w:val="center"/>
      <w:rPr>
        <w:rFonts w:ascii="Helvetica Neue" w:eastAsia="Helvetica Neue" w:hAnsi="Helvetica Neue" w:cs="Helvetica Neue"/>
        <w:b/>
        <w:bCs/>
        <w:i/>
        <w:iCs/>
      </w:rPr>
    </w:pPr>
  </w:p>
  <w:p w14:paraId="40402ADE" w14:textId="77777777" w:rsidR="00A16A28" w:rsidRDefault="00A16A2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3F8E2" w14:textId="77777777" w:rsidR="00DA0557" w:rsidRDefault="00DA0557">
      <w:r>
        <w:separator/>
      </w:r>
    </w:p>
  </w:footnote>
  <w:footnote w:type="continuationSeparator" w:id="0">
    <w:p w14:paraId="76B0DFC7" w14:textId="77777777" w:rsidR="00DA0557" w:rsidRDefault="00DA0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F2CB6" w14:textId="77777777" w:rsidR="00A16A28" w:rsidRDefault="00DA0557">
    <w:r>
      <w:rPr>
        <w:noProof/>
      </w:rPr>
      <w:drawing>
        <wp:inline distT="114300" distB="114300" distL="114300" distR="114300" wp14:anchorId="6F95445B" wp14:editId="3C527DCD">
          <wp:extent cx="6751320" cy="891540"/>
          <wp:effectExtent l="0" t="0" r="0" b="381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5495" cy="8920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A5532"/>
    <w:multiLevelType w:val="multilevel"/>
    <w:tmpl w:val="69E029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B92921"/>
    <w:multiLevelType w:val="multilevel"/>
    <w:tmpl w:val="37447C5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A28"/>
    <w:rsid w:val="00310221"/>
    <w:rsid w:val="008304BA"/>
    <w:rsid w:val="00A16A28"/>
    <w:rsid w:val="00C056CE"/>
    <w:rsid w:val="00DA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238CB"/>
  <w15:docId w15:val="{B4D6849B-771F-4037-85B5-038230F0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31022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10221"/>
  </w:style>
  <w:style w:type="paragraph" w:styleId="Pieddepage">
    <w:name w:val="footer"/>
    <w:basedOn w:val="Normal"/>
    <w:link w:val="PieddepageCar"/>
    <w:uiPriority w:val="99"/>
    <w:unhideWhenUsed/>
    <w:rsid w:val="0031022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10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trf7NXKin5KR0G7uYwG0URBsgQ==">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486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Abdoul Fataou Moumouni Seydou</cp:lastModifiedBy>
  <cp:revision>2</cp:revision>
  <dcterms:created xsi:type="dcterms:W3CDTF">2026-09-17T09:06:00Z</dcterms:created>
  <dcterms:modified xsi:type="dcterms:W3CDTF">2026-09-17T12:46:00Z</dcterms:modified>
</cp:coreProperties>
</file>